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97BC" w14:textId="47AA208D" w:rsidR="0054420A" w:rsidRPr="007F4F8E" w:rsidRDefault="00567B65" w:rsidP="0054420A">
      <w:pPr>
        <w:spacing w:line="240" w:lineRule="auto"/>
        <w:rPr>
          <w:rFonts w:ascii="Times New Roman" w:eastAsia="Times New Roman" w:hAnsi="Times New Roman"/>
          <w:color w:val="002060"/>
          <w:sz w:val="44"/>
          <w:szCs w:val="44"/>
          <w:lang w:eastAsia="nl-NL"/>
        </w:rPr>
      </w:pPr>
      <w:r w:rsidRPr="007F4F8E">
        <w:rPr>
          <w:rFonts w:ascii="Calibri" w:eastAsia="Times New Roman" w:hAnsi="Calibri" w:cs="Calibri"/>
          <w:b/>
          <w:bCs/>
          <w:noProof/>
          <w:color w:val="002060"/>
          <w:sz w:val="44"/>
          <w:szCs w:val="44"/>
          <w:lang w:eastAsia="nl-NL"/>
        </w:rPr>
        <w:drawing>
          <wp:anchor distT="0" distB="0" distL="114300" distR="114300" simplePos="0" relativeHeight="251658240" behindDoc="0" locked="0" layoutInCell="1" allowOverlap="1" wp14:anchorId="2873FDD1" wp14:editId="340F2EE8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670050" cy="1670050"/>
            <wp:effectExtent l="0" t="0" r="6350" b="635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20A" w:rsidRPr="007F4F8E">
        <w:rPr>
          <w:rFonts w:ascii="Calibri" w:eastAsia="Times New Roman" w:hAnsi="Calibri" w:cs="Calibri"/>
          <w:b/>
          <w:bCs/>
          <w:color w:val="002060"/>
          <w:sz w:val="44"/>
          <w:szCs w:val="44"/>
          <w:lang w:eastAsia="nl-NL"/>
        </w:rPr>
        <w:t xml:space="preserve">Teksten Campagne </w:t>
      </w:r>
      <w:r w:rsidR="007F4F8E">
        <w:rPr>
          <w:rFonts w:ascii="Calibri" w:eastAsia="Times New Roman" w:hAnsi="Calibri" w:cs="Calibri"/>
          <w:b/>
          <w:bCs/>
          <w:color w:val="002060"/>
          <w:sz w:val="44"/>
          <w:szCs w:val="44"/>
          <w:lang w:eastAsia="nl-NL"/>
        </w:rPr>
        <w:t>#</w:t>
      </w:r>
      <w:r w:rsidR="0054420A" w:rsidRPr="007F4F8E">
        <w:rPr>
          <w:rFonts w:ascii="Calibri" w:eastAsia="Times New Roman" w:hAnsi="Calibri" w:cs="Calibri"/>
          <w:b/>
          <w:bCs/>
          <w:color w:val="002060"/>
          <w:sz w:val="44"/>
          <w:szCs w:val="44"/>
          <w:lang w:eastAsia="nl-NL"/>
        </w:rPr>
        <w:t>thuiskanhetook</w:t>
      </w:r>
      <w:r w:rsidR="00F566C1">
        <w:rPr>
          <w:rFonts w:ascii="Calibri" w:eastAsia="Times New Roman" w:hAnsi="Calibri" w:cs="Calibri"/>
          <w:b/>
          <w:bCs/>
          <w:color w:val="002060"/>
          <w:sz w:val="44"/>
          <w:szCs w:val="44"/>
          <w:lang w:eastAsia="nl-NL"/>
        </w:rPr>
        <w:t xml:space="preserve"> - Toolkit</w:t>
      </w:r>
      <w:r w:rsidR="007F4F8E">
        <w:rPr>
          <w:rFonts w:ascii="Calibri" w:eastAsia="Times New Roman" w:hAnsi="Calibri" w:cs="Calibri"/>
          <w:b/>
          <w:bCs/>
          <w:color w:val="002060"/>
          <w:sz w:val="44"/>
          <w:szCs w:val="44"/>
          <w:lang w:eastAsia="nl-NL"/>
        </w:rPr>
        <w:br/>
      </w:r>
      <w:r w:rsidR="0054420A" w:rsidRPr="00EE0AF6">
        <w:rPr>
          <w:rFonts w:ascii="Calibri" w:eastAsia="Times New Roman" w:hAnsi="Calibri" w:cs="Calibri"/>
          <w:color w:val="002060"/>
          <w:sz w:val="44"/>
          <w:szCs w:val="44"/>
          <w:lang w:eastAsia="nl-NL"/>
        </w:rPr>
        <w:t xml:space="preserve"> </w:t>
      </w:r>
      <w:r w:rsidR="001179E5">
        <w:rPr>
          <w:rFonts w:ascii="Calibri" w:eastAsia="Times New Roman" w:hAnsi="Calibri" w:cs="Calibri"/>
          <w:color w:val="002060"/>
          <w:sz w:val="44"/>
          <w:szCs w:val="44"/>
          <w:lang w:eastAsia="nl-NL"/>
        </w:rPr>
        <w:t>Thuismeten</w:t>
      </w:r>
      <w:r w:rsidR="00D36382">
        <w:rPr>
          <w:rFonts w:ascii="Calibri" w:eastAsia="Times New Roman" w:hAnsi="Calibri" w:cs="Calibri"/>
          <w:color w:val="002060"/>
          <w:sz w:val="44"/>
          <w:szCs w:val="44"/>
          <w:lang w:eastAsia="nl-NL"/>
        </w:rPr>
        <w:t xml:space="preserve"> / </w:t>
      </w:r>
      <w:proofErr w:type="spellStart"/>
      <w:r w:rsidR="00D36382">
        <w:rPr>
          <w:rFonts w:ascii="Calibri" w:eastAsia="Times New Roman" w:hAnsi="Calibri" w:cs="Calibri"/>
          <w:color w:val="002060"/>
          <w:sz w:val="44"/>
          <w:szCs w:val="44"/>
          <w:lang w:eastAsia="nl-NL"/>
        </w:rPr>
        <w:t>telebegeleiding</w:t>
      </w:r>
      <w:proofErr w:type="spellEnd"/>
    </w:p>
    <w:p w14:paraId="200110A0" w14:textId="77777777" w:rsidR="0054420A" w:rsidRPr="00567B65" w:rsidRDefault="0054420A" w:rsidP="0054420A">
      <w:pPr>
        <w:spacing w:line="240" w:lineRule="auto"/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</w:pPr>
    </w:p>
    <w:p w14:paraId="12A2EB03" w14:textId="77777777" w:rsidR="007F4F8E" w:rsidRDefault="007F4F8E" w:rsidP="0054420A">
      <w:pPr>
        <w:spacing w:line="240" w:lineRule="auto"/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</w:pPr>
    </w:p>
    <w:p w14:paraId="21A91555" w14:textId="77777777" w:rsidR="007F4F8E" w:rsidRDefault="007F4F8E" w:rsidP="0054420A">
      <w:pPr>
        <w:spacing w:line="240" w:lineRule="auto"/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</w:pPr>
    </w:p>
    <w:p w14:paraId="291D8C01" w14:textId="77777777" w:rsidR="007F4F8E" w:rsidRDefault="007F4F8E" w:rsidP="0054420A">
      <w:pPr>
        <w:spacing w:line="240" w:lineRule="auto"/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</w:pPr>
    </w:p>
    <w:p w14:paraId="08E8DE98" w14:textId="058BABA3" w:rsidR="0054420A" w:rsidRPr="005D2DC1" w:rsidRDefault="0054420A" w:rsidP="0054420A">
      <w:pPr>
        <w:spacing w:line="240" w:lineRule="auto"/>
        <w:rPr>
          <w:rFonts w:ascii="Calibri" w:eastAsia="Times New Roman" w:hAnsi="Calibri" w:cs="Calibri"/>
          <w:color w:val="002060"/>
          <w:sz w:val="32"/>
          <w:szCs w:val="32"/>
          <w:lang w:eastAsia="nl-NL"/>
        </w:rPr>
      </w:pPr>
      <w:r w:rsidRPr="005D2DC1">
        <w:rPr>
          <w:rFonts w:ascii="Calibri" w:eastAsia="Times New Roman" w:hAnsi="Calibri" w:cs="Calibri"/>
          <w:color w:val="002060"/>
          <w:sz w:val="32"/>
          <w:szCs w:val="32"/>
          <w:lang w:eastAsia="nl-NL"/>
        </w:rPr>
        <w:t xml:space="preserve">Tekst voor </w:t>
      </w:r>
      <w:proofErr w:type="spellStart"/>
      <w:r w:rsidRPr="005D2DC1">
        <w:rPr>
          <w:rFonts w:ascii="Calibri" w:eastAsia="Times New Roman" w:hAnsi="Calibri" w:cs="Calibri"/>
          <w:color w:val="002060"/>
          <w:sz w:val="32"/>
          <w:szCs w:val="32"/>
          <w:lang w:eastAsia="nl-NL"/>
        </w:rPr>
        <w:t>social</w:t>
      </w:r>
      <w:proofErr w:type="spellEnd"/>
      <w:r w:rsidRPr="005D2DC1">
        <w:rPr>
          <w:rFonts w:ascii="Calibri" w:eastAsia="Times New Roman" w:hAnsi="Calibri" w:cs="Calibri"/>
          <w:color w:val="002060"/>
          <w:sz w:val="32"/>
          <w:szCs w:val="32"/>
          <w:lang w:eastAsia="nl-NL"/>
        </w:rPr>
        <w:t xml:space="preserve"> media</w:t>
      </w:r>
    </w:p>
    <w:p w14:paraId="45A71812" w14:textId="1AB8761B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36535264" w14:textId="3783DE97" w:rsidR="0054420A" w:rsidRPr="00567B65" w:rsidRDefault="00782F53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|</w:t>
      </w:r>
      <w:r w:rsidR="0054420A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Visual</w:t>
      </w:r>
      <w:r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|</w:t>
      </w:r>
      <w:r w:rsidR="0054420A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Auto met ziekenhuis</w:t>
      </w:r>
    </w:p>
    <w:p w14:paraId="358C96BA" w14:textId="0D6988DB" w:rsidR="0054420A" w:rsidRPr="00567B65" w:rsidRDefault="00782F53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|</w:t>
      </w:r>
      <w:r w:rsidR="0054420A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Inclusief tekst</w:t>
      </w:r>
      <w:r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|</w:t>
      </w:r>
      <w:r w:rsidR="0054420A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Regelmatig voor controles naar het ziekenhuis? Thuis kan het ook! Vraag je </w:t>
      </w:r>
      <w:r w:rsidR="005E462D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arts</w:t>
      </w:r>
      <w:r w:rsidR="0026064C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  <w:r w:rsidR="0054420A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naar de mogelijkheden van </w:t>
      </w:r>
      <w:proofErr w:type="spellStart"/>
      <w:r w:rsidR="00D36382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telebegeleiding</w:t>
      </w:r>
      <w:proofErr w:type="spellEnd"/>
    </w:p>
    <w:p w14:paraId="6D7F3396" w14:textId="77777777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43EAEF69" w14:textId="4A90E624" w:rsidR="0054420A" w:rsidRPr="00567B65" w:rsidRDefault="00782F53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|</w:t>
      </w:r>
      <w:r w:rsidR="0054420A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Tekst onder de </w:t>
      </w:r>
      <w:proofErr w:type="spellStart"/>
      <w:r w:rsidR="0054420A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visual</w:t>
      </w:r>
      <w:proofErr w:type="spellEnd"/>
      <w:r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|</w:t>
      </w:r>
    </w:p>
    <w:p w14:paraId="4C4D3E2E" w14:textId="5E1D29CF" w:rsidR="0054420A" w:rsidRPr="00567B65" w:rsidRDefault="004A5F15" w:rsidP="0054420A">
      <w:pPr>
        <w:spacing w:line="240" w:lineRule="auto"/>
        <w:rPr>
          <w:rFonts w:ascii="Calibri" w:eastAsia="Times New Roman" w:hAnsi="Calibri" w:cs="Calibri"/>
          <w:color w:val="002060"/>
          <w:sz w:val="24"/>
          <w:szCs w:val="24"/>
          <w:lang w:eastAsia="nl-NL"/>
        </w:rPr>
      </w:pP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Ga je regelmatig naar het ziekenhuis voor controles</w:t>
      </w:r>
      <w:r w:rsidR="0026064C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? V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oor het meten van je bloeddruk</w:t>
      </w:r>
      <w:r w:rsidR="0026064C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bijvoorbeeld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, </w:t>
      </w:r>
      <w:r w:rsidR="0026064C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je 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hartslag, zuurstof of andere waarden? Misschien is </w:t>
      </w:r>
      <w:proofErr w:type="spellStart"/>
      <w:r w:rsidR="007956A8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tele</w:t>
      </w:r>
      <w:r w:rsidR="00D67491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begeleiding</w:t>
      </w:r>
      <w:proofErr w:type="spellEnd"/>
      <w:r w:rsidR="00D67491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dan iets voor jou. Bij </w:t>
      </w:r>
      <w:proofErr w:type="spellStart"/>
      <w:r w:rsidR="007956A8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tele</w:t>
      </w:r>
      <w:r w:rsidR="00D67491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begeleiding</w:t>
      </w:r>
      <w:proofErr w:type="spellEnd"/>
      <w:r w:rsidR="00D67491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meet je zelf thuis je waarden</w:t>
      </w:r>
      <w:r w:rsidR="00F65BB6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(thuismeten)</w:t>
      </w:r>
      <w:r w:rsidR="00D67491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. Deze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informatie deel je met je </w:t>
      </w:r>
      <w:r w:rsidR="007956A8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arts 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of verpleegkundige. </w:t>
      </w:r>
      <w:proofErr w:type="spellStart"/>
      <w:r w:rsidR="00F65BB6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T</w:t>
      </w:r>
      <w:r w:rsidR="00D36382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elebegeleiding</w:t>
      </w:r>
      <w:proofErr w:type="spellEnd"/>
      <w:r w:rsidR="00D36382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  <w:r w:rsidR="00AE6B96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is handig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voor mensen </w:t>
      </w:r>
      <w:r w:rsidR="00A2484B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met b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ijvoorbeeld</w:t>
      </w:r>
      <w:r w:rsidR="00D40E92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hartfalen, diabetes, IBD, COPD, </w:t>
      </w:r>
      <w:r w:rsidR="00A2484B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kanker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, </w:t>
      </w:r>
      <w:r w:rsidR="00A2484B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de ziekte van P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arkinson of MS.</w:t>
      </w:r>
    </w:p>
    <w:p w14:paraId="2B1A51B9" w14:textId="77777777" w:rsidR="004A5F15" w:rsidRPr="00567B65" w:rsidRDefault="004A5F15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4A574C7E" w14:textId="77777777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Kijk op </w:t>
      </w:r>
      <w:hyperlink r:id="rId9" w:history="1">
        <w:r w:rsidRPr="00567B65">
          <w:rPr>
            <w:rFonts w:ascii="Calibri" w:eastAsia="Times New Roman" w:hAnsi="Calibri" w:cs="Calibri"/>
            <w:color w:val="002060"/>
            <w:sz w:val="24"/>
            <w:szCs w:val="24"/>
            <w:u w:val="single"/>
            <w:lang w:eastAsia="nl-NL"/>
          </w:rPr>
          <w:t>www.thuiskanhetook.nl</w:t>
        </w:r>
      </w:hyperlink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voor meer informatie.</w:t>
      </w:r>
    </w:p>
    <w:p w14:paraId="121E5930" w14:textId="77777777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315050FE" w14:textId="77777777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567B65">
        <w:rPr>
          <w:rFonts w:ascii="Calibri" w:eastAsia="Times New Roman" w:hAnsi="Calibri" w:cs="Calibri"/>
          <w:i/>
          <w:iCs/>
          <w:color w:val="002060"/>
          <w:sz w:val="24"/>
          <w:szCs w:val="24"/>
          <w:lang w:eastAsia="nl-NL"/>
        </w:rPr>
        <w:t>Of</w:t>
      </w:r>
    </w:p>
    <w:p w14:paraId="713FEFD8" w14:textId="77777777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3CE12DED" w14:textId="5B53A8F9" w:rsidR="0054420A" w:rsidRPr="00567B65" w:rsidRDefault="00D40E92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|</w:t>
      </w:r>
      <w:r w:rsidR="0054420A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Visual</w:t>
      </w:r>
      <w:r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|</w:t>
      </w:r>
      <w:r w:rsidR="0054420A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Meters/dashboard met hartje</w:t>
      </w:r>
    </w:p>
    <w:p w14:paraId="25ABABB3" w14:textId="033D188E" w:rsidR="0054420A" w:rsidRPr="00567B65" w:rsidRDefault="00D40E92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|</w:t>
      </w:r>
      <w:r w:rsidR="0054420A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Inclusief tekst</w:t>
      </w:r>
      <w:r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|</w:t>
      </w:r>
      <w:r w:rsidR="0054420A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Meer grip op je gezondheid</w:t>
      </w:r>
    </w:p>
    <w:p w14:paraId="45E6BA42" w14:textId="6C2136F6" w:rsidR="0054420A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148CE96B" w14:textId="77777777" w:rsidR="00BF6342" w:rsidRPr="00567B65" w:rsidRDefault="00BF6342" w:rsidP="00BF6342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|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Tekst onder de </w:t>
      </w:r>
      <w:proofErr w:type="spellStart"/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visual</w:t>
      </w:r>
      <w:proofErr w:type="spellEnd"/>
      <w:r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|</w:t>
      </w:r>
    </w:p>
    <w:p w14:paraId="3F8453B6" w14:textId="2E5E07A4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Ga je regelmatig naar het ziekenhuis voor controles</w:t>
      </w:r>
      <w:r w:rsidR="00826665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? Voor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bijvoorbeeld het meten van je bloeddruk, hartslag, zuurstof of andere waarden? Overleg dan samen met </w:t>
      </w:r>
      <w:r w:rsidR="00826665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je </w:t>
      </w:r>
      <w:r w:rsidR="00BF6342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arts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of </w:t>
      </w:r>
      <w:proofErr w:type="spellStart"/>
      <w:r w:rsidR="00BF6342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tele</w:t>
      </w:r>
      <w:r w:rsidR="00826665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begeleiding</w:t>
      </w:r>
      <w:proofErr w:type="spellEnd"/>
      <w:r w:rsidR="00826665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bij je past. </w:t>
      </w:r>
      <w:r w:rsidR="00316B13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Je meet thuis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zelf </w:t>
      </w:r>
      <w:r w:rsidR="00316B13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je waardes</w:t>
      </w:r>
      <w:r w:rsidR="00547AEB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(thuismeten)</w:t>
      </w:r>
      <w:r w:rsidR="00DD0EE9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. En 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deze informatie deel je met je </w:t>
      </w:r>
      <w:r w:rsidR="00BF6342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arts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of verpleegkundige. Hierdoor hebben jij en je </w:t>
      </w:r>
      <w:r w:rsidR="00BF6342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arts 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of verpleegkundige meer zicht op je gezondheid.</w:t>
      </w:r>
    </w:p>
    <w:p w14:paraId="528C4FDF" w14:textId="77777777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6BE10749" w14:textId="77777777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Kijk op </w:t>
      </w:r>
      <w:hyperlink r:id="rId10" w:history="1">
        <w:r w:rsidRPr="00567B65">
          <w:rPr>
            <w:rFonts w:ascii="Calibri" w:eastAsia="Times New Roman" w:hAnsi="Calibri" w:cs="Calibri"/>
            <w:color w:val="002060"/>
            <w:sz w:val="24"/>
            <w:szCs w:val="24"/>
            <w:u w:val="single"/>
            <w:lang w:eastAsia="nl-NL"/>
          </w:rPr>
          <w:t>www.thuiskanhetook.nl</w:t>
        </w:r>
      </w:hyperlink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voor meer informatie.</w:t>
      </w:r>
    </w:p>
    <w:p w14:paraId="45AA2D82" w14:textId="74F007F5" w:rsidR="0054420A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376E310C" w14:textId="5F64B530" w:rsidR="002F3FEE" w:rsidRDefault="002F3FEE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>
        <w:rPr>
          <w:rFonts w:ascii="Times New Roman" w:eastAsia="Times New Roman" w:hAnsi="Times New Roman"/>
          <w:color w:val="002060"/>
          <w:sz w:val="24"/>
          <w:szCs w:val="24"/>
          <w:lang w:eastAsia="nl-NL"/>
        </w:rPr>
        <w:t>-------------------------------------------------------------------------------------------------------------</w:t>
      </w:r>
    </w:p>
    <w:p w14:paraId="3FD1F6A6" w14:textId="77777777" w:rsidR="002F3FEE" w:rsidRPr="00567B65" w:rsidRDefault="002F3FEE" w:rsidP="0054420A">
      <w:pPr>
        <w:spacing w:line="240" w:lineRule="auto"/>
        <w:rPr>
          <w:rFonts w:ascii="Calibri" w:eastAsia="Times New Roman" w:hAnsi="Calibri" w:cs="Calibri"/>
          <w:color w:val="002060"/>
          <w:sz w:val="24"/>
          <w:szCs w:val="24"/>
          <w:u w:val="single"/>
          <w:lang w:eastAsia="nl-NL"/>
        </w:rPr>
      </w:pPr>
    </w:p>
    <w:p w14:paraId="454F23CB" w14:textId="4A72E095" w:rsidR="0054420A" w:rsidRPr="002F3FEE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32"/>
          <w:szCs w:val="32"/>
          <w:lang w:eastAsia="nl-NL"/>
        </w:rPr>
      </w:pPr>
      <w:r w:rsidRPr="002F3FEE">
        <w:rPr>
          <w:rFonts w:ascii="Calibri" w:eastAsia="Times New Roman" w:hAnsi="Calibri" w:cs="Calibri"/>
          <w:color w:val="002060"/>
          <w:sz w:val="32"/>
          <w:szCs w:val="32"/>
          <w:lang w:eastAsia="nl-NL"/>
        </w:rPr>
        <w:t>Tekst voor nieuwsbrieven</w:t>
      </w:r>
      <w:r w:rsidR="5CE4DD40" w:rsidRPr="002F3FEE">
        <w:rPr>
          <w:rFonts w:ascii="Calibri" w:eastAsia="Times New Roman" w:hAnsi="Calibri" w:cs="Calibri"/>
          <w:color w:val="002060"/>
          <w:sz w:val="32"/>
          <w:szCs w:val="32"/>
          <w:lang w:eastAsia="nl-NL"/>
        </w:rPr>
        <w:t xml:space="preserve"> en/of nieuwsberichten</w:t>
      </w:r>
    </w:p>
    <w:p w14:paraId="081D04AE" w14:textId="77777777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3FE7306E" w14:textId="31402FA7" w:rsidR="0054420A" w:rsidRPr="002F3FEE" w:rsidRDefault="002F3FEE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|</w:t>
      </w:r>
      <w:r w:rsidR="0054420A" w:rsidRPr="002F3FEE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Kort</w:t>
      </w:r>
      <w:r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|</w:t>
      </w:r>
    </w:p>
    <w:p w14:paraId="2339BB04" w14:textId="77777777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78C844C4" w14:textId="77777777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567B65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Thuismeten: meer grip op je gezondheid</w:t>
      </w:r>
    </w:p>
    <w:p w14:paraId="36031BE0" w14:textId="77777777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30511FD7" w14:textId="3A0899F7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lastRenderedPageBreak/>
        <w:t>Ga je regelmatig naar het ziekenhuis voor controles</w:t>
      </w:r>
      <w:r w:rsidR="00DD0EE9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? Voor 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bijvoorbeeld het meten van je bloeddruk, hartslag, zuurstof of andere waarden? Misschien </w:t>
      </w:r>
      <w:r w:rsidR="001A3F35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is </w:t>
      </w:r>
      <w:proofErr w:type="spellStart"/>
      <w:r w:rsidR="002F3FEE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tele</w:t>
      </w:r>
      <w:r w:rsidR="001A3F35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begeleiding</w:t>
      </w:r>
      <w:proofErr w:type="spellEnd"/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dan iets voor jou. </w:t>
      </w:r>
      <w:r w:rsidR="001A3F35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Je meet zelf thuis je waardes</w:t>
      </w:r>
      <w:r w:rsidR="00FE53DB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(thuismeten)</w:t>
      </w:r>
      <w:r w:rsidR="001A3F35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. En 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deze informatie deel je met je </w:t>
      </w:r>
      <w:r w:rsidR="004928F0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arts 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of verpleegkundige. Hierdoor hebben jij, je </w:t>
      </w:r>
      <w:r w:rsidR="004928F0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arts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en de verpleegkundige meer zicht op je gezondheid.</w:t>
      </w:r>
    </w:p>
    <w:p w14:paraId="333F4F2D" w14:textId="77777777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4AA6B35F" w14:textId="77777777" w:rsidR="003E1E43" w:rsidRDefault="0054420A" w:rsidP="0054420A">
      <w:pPr>
        <w:spacing w:line="240" w:lineRule="auto"/>
        <w:rPr>
          <w:rFonts w:ascii="Calibri" w:eastAsia="Times New Roman" w:hAnsi="Calibri" w:cs="Calibri"/>
          <w:color w:val="002060"/>
          <w:sz w:val="24"/>
          <w:szCs w:val="24"/>
          <w:lang w:eastAsia="nl-NL"/>
        </w:rPr>
      </w:pP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Vraag je </w:t>
      </w:r>
      <w:r w:rsidR="004928F0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arts</w:t>
      </w:r>
      <w:r w:rsidR="00C954E6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of </w:t>
      </w:r>
      <w:proofErr w:type="spellStart"/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t</w:t>
      </w:r>
      <w:r w:rsidR="004928F0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elebegeleiding</w:t>
      </w:r>
      <w:proofErr w:type="spellEnd"/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ook mogelijk is voor jou. </w:t>
      </w:r>
    </w:p>
    <w:p w14:paraId="1ECD438C" w14:textId="3974A33A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Kijk op </w:t>
      </w:r>
      <w:hyperlink r:id="rId11" w:history="1">
        <w:r w:rsidRPr="00567B65">
          <w:rPr>
            <w:rFonts w:ascii="Calibri" w:eastAsia="Times New Roman" w:hAnsi="Calibri" w:cs="Calibri"/>
            <w:color w:val="002060"/>
            <w:sz w:val="24"/>
            <w:szCs w:val="24"/>
            <w:u w:val="single"/>
            <w:lang w:eastAsia="nl-NL"/>
          </w:rPr>
          <w:t>www.thuiskanhetook.nl</w:t>
        </w:r>
      </w:hyperlink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voor meer informatie.</w:t>
      </w:r>
    </w:p>
    <w:p w14:paraId="43A50F4D" w14:textId="77777777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2E48D4B7" w14:textId="2CB4CFAE" w:rsidR="0054420A" w:rsidRPr="003E1E43" w:rsidRDefault="003E1E43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|</w:t>
      </w:r>
      <w:r w:rsidR="0054420A" w:rsidRPr="003E1E43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Langer</w:t>
      </w:r>
      <w:r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|</w:t>
      </w:r>
    </w:p>
    <w:p w14:paraId="3B153EDB" w14:textId="77777777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39193140" w14:textId="4B3359AD" w:rsidR="0054420A" w:rsidRPr="00567B65" w:rsidRDefault="009775E6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Thuismeten</w:t>
      </w:r>
      <w:r w:rsidR="0054420A" w:rsidRPr="00567B65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: meer grip op je gezondheid</w:t>
      </w:r>
    </w:p>
    <w:p w14:paraId="168327FD" w14:textId="77777777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1ABC4230" w14:textId="66DDCE00" w:rsidR="0054420A" w:rsidRPr="00567B65" w:rsidRDefault="009740D8" w:rsidP="0054420A">
      <w:pPr>
        <w:spacing w:line="240" w:lineRule="auto"/>
        <w:rPr>
          <w:rFonts w:ascii="Calibri" w:eastAsia="Times New Roman" w:hAnsi="Calibri" w:cs="Calibri"/>
          <w:color w:val="002060"/>
          <w:sz w:val="24"/>
          <w:szCs w:val="24"/>
          <w:lang w:eastAsia="nl-NL"/>
        </w:rPr>
      </w:pP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Ga je regelmatig naar het ziekenhuis voor controles</w:t>
      </w:r>
      <w:r w:rsidR="00C954E6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? Voor bijvoorbeeld 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het meten van je bloeddruk, hartslag, zuurstof of andere waarden? Misschien is </w:t>
      </w:r>
      <w:proofErr w:type="spellStart"/>
      <w:r w:rsidR="00FE53DB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tele</w:t>
      </w:r>
      <w:r w:rsidR="00C954E6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begeleiding</w:t>
      </w:r>
      <w:proofErr w:type="spellEnd"/>
      <w:r w:rsidR="00C954E6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dan iets voor jou. </w:t>
      </w:r>
      <w:r w:rsidR="00C954E6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Je meet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thuis</w:t>
      </w:r>
      <w:r w:rsidR="00C954E6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zelf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je waarden</w:t>
      </w:r>
      <w:r w:rsidR="00C954E6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. En deze 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informatie deel je met je </w:t>
      </w:r>
      <w:r w:rsidR="00A1530D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arts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of verpleegkundige. </w:t>
      </w:r>
      <w:proofErr w:type="spellStart"/>
      <w:r w:rsidR="00A1530D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tele</w:t>
      </w:r>
      <w:r w:rsidR="00933BD4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begeleiding</w:t>
      </w:r>
      <w:proofErr w:type="spellEnd"/>
      <w:r w:rsidR="00C954E6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  <w:r w:rsidR="00933BD4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is 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handig  voor mensen </w:t>
      </w:r>
      <w:r w:rsidR="00933BD4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met b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ijvoorbeeld  hartfalen, diabetes, IBD, COPD, </w:t>
      </w:r>
      <w:r w:rsidR="00933BD4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kanker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, </w:t>
      </w:r>
      <w:r w:rsidR="00933BD4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de ziekte van P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arkinson of MS.</w:t>
      </w:r>
    </w:p>
    <w:p w14:paraId="4BEA7A0C" w14:textId="77777777" w:rsidR="009740D8" w:rsidRPr="00567B65" w:rsidRDefault="009740D8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4343FE3C" w14:textId="33DD09BF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567B65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 xml:space="preserve">Zo werkt </w:t>
      </w:r>
      <w:proofErr w:type="spellStart"/>
      <w:r w:rsidR="00FD5851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telebegeleiding</w:t>
      </w:r>
      <w:proofErr w:type="spellEnd"/>
    </w:p>
    <w:p w14:paraId="33403AE6" w14:textId="2DB568DB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Bij </w:t>
      </w:r>
      <w:proofErr w:type="spellStart"/>
      <w:r w:rsidR="00A1530D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tele</w:t>
      </w:r>
      <w:r w:rsidR="00933BD4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begeleiding</w:t>
      </w:r>
      <w:proofErr w:type="spellEnd"/>
      <w:r w:rsidR="00933BD4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begeleidt jouw </w:t>
      </w:r>
      <w:r w:rsidR="00A1530D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arts</w:t>
      </w:r>
      <w:r w:rsidR="00933BD4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of verpleegkundige jou 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op afstand</w:t>
      </w:r>
      <w:r w:rsidR="00933BD4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.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Je meet thuis een aantal belangrijke waarden. Hierdoor weet je precies hoe het met je gaat</w:t>
      </w:r>
      <w:r w:rsidR="00A75B8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. Zijn er veranderingen</w:t>
      </w:r>
      <w:r w:rsidR="007A28ED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? Dan zien jij en </w:t>
      </w:r>
      <w:r w:rsidR="00A75B89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jouw arts</w:t>
      </w:r>
      <w:r w:rsidR="007A28ED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dat meteen en krijg je 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ondersteuning. </w:t>
      </w:r>
    </w:p>
    <w:p w14:paraId="41030BB0" w14:textId="77777777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42205AED" w14:textId="28DF4993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567B65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 xml:space="preserve">Hoe regel je </w:t>
      </w:r>
      <w:proofErr w:type="spellStart"/>
      <w:r w:rsidR="00FD5851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tele</w:t>
      </w:r>
      <w:r w:rsidR="005F7F32" w:rsidRPr="00567B65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begeleiding</w:t>
      </w:r>
      <w:proofErr w:type="spellEnd"/>
      <w:r w:rsidRPr="00567B65">
        <w:rPr>
          <w:rFonts w:ascii="Calibri" w:eastAsia="Times New Roman" w:hAnsi="Calibri" w:cs="Calibri"/>
          <w:b/>
          <w:bCs/>
          <w:color w:val="002060"/>
          <w:sz w:val="24"/>
          <w:szCs w:val="24"/>
          <w:lang w:eastAsia="nl-NL"/>
        </w:rPr>
        <w:t>?</w:t>
      </w:r>
    </w:p>
    <w:p w14:paraId="6E4D19F9" w14:textId="63F75501" w:rsidR="0054420A" w:rsidRPr="00567B65" w:rsidRDefault="005F7F32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Nog niet elk ziekenhuis biedt </w:t>
      </w:r>
      <w:proofErr w:type="spellStart"/>
      <w:r w:rsidR="00FD5851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tele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begeleiding</w:t>
      </w:r>
      <w:proofErr w:type="spellEnd"/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aan.</w:t>
      </w:r>
      <w:r w:rsidR="0054420A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Daarom is het belangrijk dat je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vraagt naar de mogelijkheden bij</w:t>
      </w:r>
      <w:r w:rsidR="0054420A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je </w:t>
      </w:r>
      <w:r w:rsidR="00FD5851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arts</w:t>
      </w:r>
      <w:r w:rsidR="0054420A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of verpleegkundige</w:t>
      </w: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>.</w:t>
      </w:r>
      <w:r w:rsidR="0054420A"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</w:t>
      </w:r>
    </w:p>
    <w:p w14:paraId="1EEA6A88" w14:textId="77777777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2205ADAA" w14:textId="77777777" w:rsidR="0054420A" w:rsidRPr="00567B65" w:rsidRDefault="0054420A" w:rsidP="0054420A">
      <w:pPr>
        <w:spacing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Kijk op </w:t>
      </w:r>
      <w:hyperlink r:id="rId12" w:history="1">
        <w:r w:rsidRPr="00567B65">
          <w:rPr>
            <w:rFonts w:ascii="Calibri" w:eastAsia="Times New Roman" w:hAnsi="Calibri" w:cs="Calibri"/>
            <w:color w:val="002060"/>
            <w:sz w:val="24"/>
            <w:szCs w:val="24"/>
            <w:u w:val="single"/>
            <w:lang w:eastAsia="nl-NL"/>
          </w:rPr>
          <w:t>www.thuiskanhetook.nl</w:t>
        </w:r>
      </w:hyperlink>
      <w:r w:rsidRPr="00567B65">
        <w:rPr>
          <w:rFonts w:ascii="Calibri" w:eastAsia="Times New Roman" w:hAnsi="Calibri" w:cs="Calibri"/>
          <w:color w:val="002060"/>
          <w:sz w:val="24"/>
          <w:szCs w:val="24"/>
          <w:lang w:eastAsia="nl-NL"/>
        </w:rPr>
        <w:t xml:space="preserve"> voor meer informatie.</w:t>
      </w:r>
    </w:p>
    <w:p w14:paraId="4EE40675" w14:textId="77777777" w:rsidR="0054420A" w:rsidRPr="00567B65" w:rsidRDefault="0054420A" w:rsidP="0054420A">
      <w:pPr>
        <w:spacing w:after="240" w:line="240" w:lineRule="auto"/>
        <w:rPr>
          <w:rFonts w:ascii="Times New Roman" w:eastAsia="Times New Roman" w:hAnsi="Times New Roman"/>
          <w:color w:val="002060"/>
          <w:sz w:val="24"/>
          <w:szCs w:val="24"/>
          <w:lang w:eastAsia="nl-NL"/>
        </w:rPr>
      </w:pPr>
    </w:p>
    <w:p w14:paraId="3F3834DE" w14:textId="77777777" w:rsidR="008F6FF3" w:rsidRPr="00567B65" w:rsidRDefault="008F6FF3">
      <w:pPr>
        <w:rPr>
          <w:rFonts w:cs="Tahoma"/>
          <w:color w:val="002060"/>
        </w:rPr>
      </w:pPr>
    </w:p>
    <w:sectPr w:rsidR="008F6FF3" w:rsidRPr="00567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B0CF0"/>
    <w:multiLevelType w:val="multilevel"/>
    <w:tmpl w:val="1DB2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2630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0A"/>
    <w:rsid w:val="00056E93"/>
    <w:rsid w:val="001179E5"/>
    <w:rsid w:val="00132EA5"/>
    <w:rsid w:val="0018681C"/>
    <w:rsid w:val="001A3F35"/>
    <w:rsid w:val="0020318C"/>
    <w:rsid w:val="002301DE"/>
    <w:rsid w:val="002379C5"/>
    <w:rsid w:val="0026064C"/>
    <w:rsid w:val="002F3FEE"/>
    <w:rsid w:val="00316B13"/>
    <w:rsid w:val="003E1E43"/>
    <w:rsid w:val="00480240"/>
    <w:rsid w:val="004928F0"/>
    <w:rsid w:val="004A5F15"/>
    <w:rsid w:val="0054420A"/>
    <w:rsid w:val="00547AEB"/>
    <w:rsid w:val="00567B65"/>
    <w:rsid w:val="005D2DC1"/>
    <w:rsid w:val="005E462D"/>
    <w:rsid w:val="005F7F32"/>
    <w:rsid w:val="00782F53"/>
    <w:rsid w:val="007956A8"/>
    <w:rsid w:val="007A28ED"/>
    <w:rsid w:val="007C37EC"/>
    <w:rsid w:val="007F4F8E"/>
    <w:rsid w:val="00826665"/>
    <w:rsid w:val="00844935"/>
    <w:rsid w:val="008F6FF3"/>
    <w:rsid w:val="00933BD4"/>
    <w:rsid w:val="009740D8"/>
    <w:rsid w:val="009775E6"/>
    <w:rsid w:val="00A1530D"/>
    <w:rsid w:val="00A2484B"/>
    <w:rsid w:val="00A3604E"/>
    <w:rsid w:val="00A75B89"/>
    <w:rsid w:val="00AE2656"/>
    <w:rsid w:val="00AE6B96"/>
    <w:rsid w:val="00BF6342"/>
    <w:rsid w:val="00C954E6"/>
    <w:rsid w:val="00D36382"/>
    <w:rsid w:val="00D40E92"/>
    <w:rsid w:val="00D47E05"/>
    <w:rsid w:val="00D67491"/>
    <w:rsid w:val="00DD0EE9"/>
    <w:rsid w:val="00EE0AF6"/>
    <w:rsid w:val="00EE0BCC"/>
    <w:rsid w:val="00F566C1"/>
    <w:rsid w:val="00F65BB6"/>
    <w:rsid w:val="00FD5851"/>
    <w:rsid w:val="00FE53DB"/>
    <w:rsid w:val="43AC60CF"/>
    <w:rsid w:val="5CE4D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6728"/>
  <w15:chartTrackingRefBased/>
  <w15:docId w15:val="{29B4F423-E09F-4879-BC75-777892EC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01DE"/>
    <w:pPr>
      <w:spacing w:line="280" w:lineRule="atLeast"/>
    </w:pPr>
    <w:rPr>
      <w:rFonts w:ascii="Tahoma" w:hAnsi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442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4420A"/>
    <w:rPr>
      <w:color w:val="0000FF"/>
      <w:u w:val="single"/>
    </w:rPr>
  </w:style>
  <w:style w:type="paragraph" w:styleId="Revisie">
    <w:name w:val="Revision"/>
    <w:hidden/>
    <w:uiPriority w:val="99"/>
    <w:semiHidden/>
    <w:rsid w:val="00A3604E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huiskanhetook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uiskanhetook.n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huiskanhetook.n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thuiskanhetook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90C76DD31DE4296500DAB5E7554D7" ma:contentTypeVersion="12" ma:contentTypeDescription="Create a new document." ma:contentTypeScope="" ma:versionID="bffc6f446d4ff415333d2239482aac7f">
  <xsd:schema xmlns:xsd="http://www.w3.org/2001/XMLSchema" xmlns:xs="http://www.w3.org/2001/XMLSchema" xmlns:p="http://schemas.microsoft.com/office/2006/metadata/properties" xmlns:ns2="e3da4ed6-518c-4d6a-b5f2-bd6ff15306b8" xmlns:ns3="133135f5-cadb-4824-971a-2508418eeb47" targetNamespace="http://schemas.microsoft.com/office/2006/metadata/properties" ma:root="true" ma:fieldsID="e2c05c7e7d2d2010a7ecb5fc0ad1bc31" ns2:_="" ns3:_="">
    <xsd:import namespace="e3da4ed6-518c-4d6a-b5f2-bd6ff15306b8"/>
    <xsd:import namespace="133135f5-cadb-4824-971a-2508418eeb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a4ed6-518c-4d6a-b5f2-bd6ff1530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135f5-cadb-4824-971a-2508418eeb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688D7-FF30-4256-9D58-AEFBEAA1C3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C8D9CA-B251-404B-9F82-214A3FAD0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0BD84-AF8A-419E-A7CF-0E6A9AE04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a4ed6-518c-4d6a-b5f2-bd6ff15306b8"/>
    <ds:schemaRef ds:uri="133135f5-cadb-4824-971a-2508418ee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ter Haar | Patiëntenfederatie</dc:creator>
  <cp:keywords/>
  <dc:description/>
  <cp:lastModifiedBy>Claudia van Kessel | Patiëntenfederatie</cp:lastModifiedBy>
  <cp:revision>2</cp:revision>
  <dcterms:created xsi:type="dcterms:W3CDTF">2022-11-14T09:13:00Z</dcterms:created>
  <dcterms:modified xsi:type="dcterms:W3CDTF">2022-11-14T09:13:00Z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0x01010036290C76DD31DE4296500DAB5E7554D7</vt:lpwstr>
  </property>
</Properties>
</file>